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2A24" w14:textId="77777777" w:rsidR="009D52D3" w:rsidRDefault="009D52D3" w:rsidP="009D52D3">
      <w:pPr>
        <w:ind w:right="141"/>
        <w:rPr>
          <w:rFonts w:cstheme="minorHAnsi"/>
          <w:b/>
        </w:rPr>
      </w:pPr>
    </w:p>
    <w:p w14:paraId="1CB29659" w14:textId="77777777" w:rsidR="009D52D3" w:rsidRDefault="009D52D3" w:rsidP="009D52D3">
      <w:pPr>
        <w:ind w:right="141"/>
        <w:rPr>
          <w:rFonts w:cstheme="minorHAnsi"/>
          <w:b/>
        </w:rPr>
      </w:pPr>
    </w:p>
    <w:p w14:paraId="0A3EA40F" w14:textId="77777777" w:rsidR="009D52D3" w:rsidRDefault="009D52D3" w:rsidP="009D52D3">
      <w:pPr>
        <w:ind w:right="141"/>
        <w:rPr>
          <w:rFonts w:cstheme="minorHAnsi"/>
          <w:b/>
        </w:rPr>
      </w:pPr>
    </w:p>
    <w:p w14:paraId="2028911E" w14:textId="77777777" w:rsidR="009D52D3" w:rsidRDefault="009D52D3" w:rsidP="009D52D3">
      <w:pPr>
        <w:ind w:right="141"/>
        <w:rPr>
          <w:rFonts w:cstheme="minorHAnsi"/>
          <w:b/>
        </w:rPr>
      </w:pPr>
    </w:p>
    <w:p w14:paraId="4F53F22E" w14:textId="77777777" w:rsidR="009D52D3" w:rsidRDefault="009D52D3" w:rsidP="009D52D3">
      <w:pPr>
        <w:ind w:right="141"/>
        <w:rPr>
          <w:rFonts w:cstheme="minorHAnsi"/>
          <w:b/>
        </w:rPr>
      </w:pPr>
    </w:p>
    <w:p w14:paraId="627EB716" w14:textId="77777777" w:rsidR="009D52D3" w:rsidRDefault="009D52D3" w:rsidP="009D52D3">
      <w:pPr>
        <w:ind w:right="141"/>
        <w:rPr>
          <w:rFonts w:cstheme="minorHAnsi"/>
          <w:b/>
        </w:rPr>
      </w:pPr>
    </w:p>
    <w:p w14:paraId="3242A1CE" w14:textId="77777777" w:rsidR="009D52D3" w:rsidRDefault="009D52D3" w:rsidP="009D52D3">
      <w:pPr>
        <w:ind w:right="141"/>
        <w:rPr>
          <w:rFonts w:cstheme="minorHAnsi"/>
          <w:b/>
        </w:rPr>
      </w:pPr>
    </w:p>
    <w:p w14:paraId="41463B5F" w14:textId="77777777" w:rsidR="009D52D3" w:rsidRDefault="009D52D3" w:rsidP="009D52D3">
      <w:pPr>
        <w:ind w:right="141"/>
        <w:rPr>
          <w:rFonts w:cstheme="minorHAnsi"/>
          <w:b/>
        </w:rPr>
      </w:pPr>
    </w:p>
    <w:p w14:paraId="3E6075B1" w14:textId="77777777" w:rsidR="009D52D3" w:rsidRDefault="009D52D3" w:rsidP="009D52D3">
      <w:pPr>
        <w:jc w:val="center"/>
        <w:rPr>
          <w:rFonts w:ascii="Arial" w:hAnsi="Arial" w:cs="Arial"/>
          <w:sz w:val="28"/>
          <w:szCs w:val="28"/>
        </w:rPr>
      </w:pPr>
    </w:p>
    <w:p w14:paraId="158FDA66" w14:textId="77777777" w:rsidR="009D52D3" w:rsidRDefault="009D52D3" w:rsidP="009D52D3">
      <w:pPr>
        <w:jc w:val="center"/>
        <w:rPr>
          <w:rFonts w:cs="Arial"/>
          <w:sz w:val="28"/>
          <w:szCs w:val="28"/>
        </w:rPr>
      </w:pPr>
    </w:p>
    <w:p w14:paraId="30C1100A" w14:textId="77777777" w:rsidR="009D52D3" w:rsidRDefault="009D52D3" w:rsidP="009D52D3">
      <w:pPr>
        <w:rPr>
          <w:rFonts w:ascii="Times New Roman" w:hAnsi="Times New Roman"/>
          <w:b/>
        </w:rPr>
      </w:pPr>
    </w:p>
    <w:p w14:paraId="46C30806" w14:textId="77777777" w:rsidR="009D52D3" w:rsidRDefault="009D52D3" w:rsidP="009D52D3">
      <w:pPr>
        <w:rPr>
          <w:rFonts w:ascii="Times New Roman" w:hAnsi="Times New Roman"/>
          <w:b/>
        </w:rPr>
      </w:pPr>
    </w:p>
    <w:p w14:paraId="4317B9B4" w14:textId="77777777" w:rsidR="009D52D3" w:rsidRDefault="009D52D3" w:rsidP="009D52D3">
      <w:pPr>
        <w:rPr>
          <w:rFonts w:ascii="Times New Roman" w:hAnsi="Times New Roman"/>
          <w:b/>
        </w:rPr>
      </w:pPr>
    </w:p>
    <w:p w14:paraId="003BFAF9" w14:textId="77777777" w:rsidR="009D52D3" w:rsidRPr="008F05E0" w:rsidRDefault="009D52D3" w:rsidP="009D52D3">
      <w:pPr>
        <w:rPr>
          <w:rFonts w:ascii="Times New Roman" w:hAnsi="Times New Roman"/>
        </w:rPr>
      </w:pPr>
      <w:r w:rsidRPr="008F05E0">
        <w:rPr>
          <w:rFonts w:ascii="Times New Roman" w:hAnsi="Times New Roman"/>
          <w:b/>
        </w:rPr>
        <w:t xml:space="preserve">Workshop “Onveilig gehecht &amp; Verstandelijk beperkt”. </w:t>
      </w:r>
    </w:p>
    <w:p w14:paraId="5B7EFF9D" w14:textId="77777777" w:rsidR="009D52D3" w:rsidRDefault="009D52D3" w:rsidP="009D52D3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6"/>
        <w:rPr>
          <w:rFonts w:ascii="Times New Roman" w:hAnsi="Times New Roman"/>
          <w:bCs/>
        </w:rPr>
      </w:pPr>
    </w:p>
    <w:p w14:paraId="1817C800" w14:textId="2F0B31B7" w:rsidR="009D52D3" w:rsidRDefault="009D52D3" w:rsidP="009D52D3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6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Deze workshop vindt op verschillende data op diverse locaties plaats en kan door organisaties ook als incompanytraining aangevraagd worden. </w:t>
      </w:r>
    </w:p>
    <w:p w14:paraId="63605B8D" w14:textId="77777777" w:rsidR="009D52D3" w:rsidRDefault="009D52D3" w:rsidP="009D52D3">
      <w:pPr>
        <w:rPr>
          <w:rFonts w:ascii="Times New Roman" w:hAnsi="Times New Roman"/>
          <w:b/>
          <w:bCs/>
        </w:rPr>
      </w:pPr>
    </w:p>
    <w:p w14:paraId="02A5173C" w14:textId="77777777" w:rsidR="009D52D3" w:rsidRDefault="009D52D3" w:rsidP="009D52D3">
      <w:pPr>
        <w:rPr>
          <w:rFonts w:ascii="Times New Roman" w:hAnsi="Times New Roman"/>
          <w:bCs/>
        </w:rPr>
      </w:pPr>
    </w:p>
    <w:p w14:paraId="12790AC7" w14:textId="77777777" w:rsidR="009D52D3" w:rsidRDefault="009D52D3" w:rsidP="009D52D3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Programma</w:t>
      </w:r>
    </w:p>
    <w:p w14:paraId="489F2DB1" w14:textId="77777777" w:rsidR="009D52D3" w:rsidRDefault="009D52D3" w:rsidP="009D52D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  <w:tab w:val="center" w:pos="4703"/>
          <w:tab w:val="right" w:pos="9406"/>
        </w:tabs>
        <w:rPr>
          <w:rFonts w:ascii="Times New Roman" w:hAnsi="Times New Roman"/>
          <w:szCs w:val="20"/>
        </w:rPr>
      </w:pPr>
    </w:p>
    <w:p w14:paraId="1DA8AF07" w14:textId="77777777" w:rsidR="009D52D3" w:rsidRDefault="009D52D3" w:rsidP="009D52D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  <w:tab w:val="center" w:pos="4703"/>
          <w:tab w:val="right" w:pos="9406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Aanvang: 9.30 uur</w:t>
      </w:r>
    </w:p>
    <w:p w14:paraId="6B4F5D35" w14:textId="77777777" w:rsidR="009D52D3" w:rsidRDefault="009D52D3" w:rsidP="009D52D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  <w:tab w:val="center" w:pos="4703"/>
          <w:tab w:val="right" w:pos="9406"/>
        </w:tabs>
        <w:rPr>
          <w:rFonts w:ascii="Times New Roman" w:hAnsi="Times New Roman"/>
          <w:szCs w:val="20"/>
        </w:rPr>
      </w:pPr>
    </w:p>
    <w:p w14:paraId="5EB7A6E6" w14:textId="77777777" w:rsidR="009D52D3" w:rsidRPr="004578AB" w:rsidRDefault="009D52D3" w:rsidP="009D52D3">
      <w:pPr>
        <w:rPr>
          <w:rFonts w:ascii="Times New Roman" w:hAnsi="Times New Roman"/>
        </w:rPr>
      </w:pPr>
      <w:r w:rsidRPr="004578AB">
        <w:rPr>
          <w:rFonts w:ascii="Times New Roman" w:hAnsi="Times New Roman"/>
        </w:rPr>
        <w:t>Ochtendgedeelte:</w:t>
      </w:r>
    </w:p>
    <w:p w14:paraId="468AAE14" w14:textId="77777777" w:rsidR="009D52D3" w:rsidRDefault="009D52D3" w:rsidP="009D52D3">
      <w:pPr>
        <w:rPr>
          <w:rFonts w:ascii="Times New Roman" w:hAnsi="Times New Roman"/>
          <w:u w:val="single"/>
        </w:rPr>
      </w:pPr>
    </w:p>
    <w:p w14:paraId="51451E04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Theorie Expressed Emotion</w:t>
      </w:r>
    </w:p>
    <w:p w14:paraId="639D56BE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Inbreng casuïstiek</w:t>
      </w:r>
    </w:p>
    <w:p w14:paraId="2615A851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Algemene hechtingstheorie</w:t>
      </w:r>
    </w:p>
    <w:p w14:paraId="27E6F77B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Kenmerken veilige hechting</w:t>
      </w:r>
    </w:p>
    <w:p w14:paraId="62B0EB2B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Onveilige hechtingsstijlen</w:t>
      </w:r>
    </w:p>
    <w:p w14:paraId="383AC762" w14:textId="77777777" w:rsidR="009D52D3" w:rsidRPr="004578AB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8AB">
        <w:rPr>
          <w:rFonts w:ascii="Times New Roman" w:eastAsia="Times New Roman" w:hAnsi="Times New Roman" w:cs="Times New Roman"/>
          <w:sz w:val="24"/>
          <w:szCs w:val="24"/>
          <w:lang w:eastAsia="nl-NL"/>
        </w:rPr>
        <w:t>Loyaliteitstheorie: de betekenis van familie</w:t>
      </w:r>
    </w:p>
    <w:p w14:paraId="41FFD09F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LVB &amp; onveilige hechting</w:t>
      </w:r>
    </w:p>
    <w:p w14:paraId="0DF32B52" w14:textId="77777777" w:rsidR="009D52D3" w:rsidRPr="004578AB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Begeleidingsstijl - aansluiting op het cognitieve en emotionele ontwikkelingsniveau</w:t>
      </w:r>
    </w:p>
    <w:p w14:paraId="44D1AE2C" w14:textId="77777777" w:rsidR="009D52D3" w:rsidRDefault="009D52D3" w:rsidP="009D52D3">
      <w:pPr>
        <w:rPr>
          <w:rFonts w:ascii="Times New Roman" w:hAnsi="Times New Roman"/>
        </w:rPr>
      </w:pPr>
    </w:p>
    <w:p w14:paraId="3B13AF77" w14:textId="77777777" w:rsidR="009D52D3" w:rsidRDefault="009D52D3" w:rsidP="009D52D3">
      <w:pPr>
        <w:rPr>
          <w:rFonts w:ascii="Times New Roman" w:hAnsi="Times New Roman"/>
        </w:rPr>
      </w:pPr>
    </w:p>
    <w:p w14:paraId="7D3F4E21" w14:textId="77777777" w:rsidR="009D52D3" w:rsidRPr="008F05E0" w:rsidRDefault="009D52D3" w:rsidP="009D52D3">
      <w:pPr>
        <w:rPr>
          <w:rFonts w:ascii="Times New Roman" w:hAnsi="Times New Roman"/>
        </w:rPr>
      </w:pPr>
      <w:r w:rsidRPr="008F05E0">
        <w:rPr>
          <w:rFonts w:ascii="Times New Roman" w:hAnsi="Times New Roman"/>
        </w:rPr>
        <w:t xml:space="preserve"> Lunch (wordt door trainingsbureau Concrete Coaching verzorgd).</w:t>
      </w:r>
    </w:p>
    <w:p w14:paraId="00A54965" w14:textId="77777777" w:rsidR="009D52D3" w:rsidRDefault="009D52D3" w:rsidP="009D52D3">
      <w:pPr>
        <w:rPr>
          <w:rFonts w:ascii="Times New Roman" w:hAnsi="Times New Roman"/>
          <w:u w:val="single"/>
        </w:rPr>
      </w:pPr>
    </w:p>
    <w:p w14:paraId="5FFD4F7A" w14:textId="77777777" w:rsidR="009D52D3" w:rsidRPr="004578AB" w:rsidRDefault="009D52D3" w:rsidP="009D52D3">
      <w:pPr>
        <w:rPr>
          <w:rFonts w:ascii="Times New Roman" w:hAnsi="Times New Roman"/>
          <w:u w:val="single"/>
        </w:rPr>
      </w:pPr>
    </w:p>
    <w:p w14:paraId="13DEE679" w14:textId="77777777" w:rsidR="009D52D3" w:rsidRPr="004578AB" w:rsidRDefault="009D52D3" w:rsidP="009D52D3">
      <w:pPr>
        <w:rPr>
          <w:rFonts w:ascii="Times New Roman" w:hAnsi="Times New Roman"/>
        </w:rPr>
      </w:pPr>
      <w:r w:rsidRPr="004578AB">
        <w:rPr>
          <w:rFonts w:ascii="Times New Roman" w:hAnsi="Times New Roman"/>
        </w:rPr>
        <w:t>Middaggedeelte:</w:t>
      </w:r>
    </w:p>
    <w:p w14:paraId="693C6527" w14:textId="77777777" w:rsidR="009D52D3" w:rsidRDefault="009D52D3" w:rsidP="009D52D3">
      <w:pPr>
        <w:rPr>
          <w:rFonts w:ascii="Times New Roman" w:hAnsi="Times New Roman"/>
          <w:u w:val="single"/>
        </w:rPr>
      </w:pPr>
    </w:p>
    <w:p w14:paraId="4D018805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Reactieve hechtingsstoornis – gedragskenmerken</w:t>
      </w:r>
    </w:p>
    <w:p w14:paraId="4ECC1583" w14:textId="77777777" w:rsidR="009D52D3" w:rsidRDefault="009D52D3" w:rsidP="009D52D3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Methode ARGOS – toegepast op eigen casuïstiek</w:t>
      </w:r>
    </w:p>
    <w:p w14:paraId="06621970" w14:textId="77777777" w:rsidR="009D52D3" w:rsidRDefault="009D52D3" w:rsidP="009D52D3">
      <w:pPr>
        <w:pStyle w:val="Lijstalinea"/>
        <w:ind w:left="1080"/>
        <w:rPr>
          <w:rFonts w:ascii="Times New Roman" w:hAnsi="Times New Roman"/>
        </w:rPr>
      </w:pPr>
    </w:p>
    <w:p w14:paraId="7C767ECD" w14:textId="77777777" w:rsidR="009D52D3" w:rsidRDefault="009D52D3" w:rsidP="009D52D3">
      <w:pPr>
        <w:rPr>
          <w:rFonts w:ascii="Times New Roman" w:hAnsi="Times New Roman"/>
          <w:u w:val="single"/>
        </w:rPr>
      </w:pPr>
    </w:p>
    <w:p w14:paraId="68EB899D" w14:textId="77777777" w:rsidR="009D52D3" w:rsidRDefault="009D52D3" w:rsidP="009D52D3">
      <w:pPr>
        <w:rPr>
          <w:rFonts w:ascii="Arial" w:hAnsi="Arial"/>
        </w:rPr>
      </w:pPr>
      <w:r>
        <w:rPr>
          <w:rFonts w:ascii="Times New Roman" w:hAnsi="Times New Roman"/>
        </w:rPr>
        <w:t>Sluiting: 16.00 uur</w:t>
      </w:r>
    </w:p>
    <w:p w14:paraId="2EC4FB7A" w14:textId="77777777" w:rsidR="00605A9B" w:rsidRPr="00605A9B" w:rsidRDefault="00605A9B" w:rsidP="00605A9B"/>
    <w:sectPr w:rsidR="00605A9B" w:rsidRPr="00605A9B" w:rsidSect="00605A9B">
      <w:headerReference w:type="first" r:id="rId8"/>
      <w:pgSz w:w="11900" w:h="16840"/>
      <w:pgMar w:top="226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F87F" w14:textId="77777777" w:rsidR="00DD4A36" w:rsidRDefault="00DD4A36" w:rsidP="00605A9B">
      <w:r>
        <w:separator/>
      </w:r>
    </w:p>
  </w:endnote>
  <w:endnote w:type="continuationSeparator" w:id="0">
    <w:p w14:paraId="4579B251" w14:textId="77777777" w:rsidR="00DD4A36" w:rsidRDefault="00DD4A36" w:rsidP="006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6A82" w14:textId="77777777" w:rsidR="00DD4A36" w:rsidRDefault="00DD4A36" w:rsidP="00605A9B">
      <w:r>
        <w:separator/>
      </w:r>
    </w:p>
  </w:footnote>
  <w:footnote w:type="continuationSeparator" w:id="0">
    <w:p w14:paraId="68673676" w14:textId="77777777" w:rsidR="00DD4A36" w:rsidRDefault="00DD4A36" w:rsidP="0060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4CE9" w14:textId="77777777" w:rsidR="00605A9B" w:rsidRPr="00605A9B" w:rsidRDefault="00E2631A" w:rsidP="00605A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B6847FE" wp14:editId="7A9EBF7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77185" cy="3779520"/>
          <wp:effectExtent l="0" t="0" r="0" b="508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briefpapier_vervolgvel_CMYK_2019_DEFINITIEF_NWBTWnum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377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102"/>
    <w:multiLevelType w:val="hybridMultilevel"/>
    <w:tmpl w:val="178EE3E6"/>
    <w:lvl w:ilvl="0" w:tplc="23887E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9B"/>
    <w:rsid w:val="00605A9B"/>
    <w:rsid w:val="008A337E"/>
    <w:rsid w:val="009D52D3"/>
    <w:rsid w:val="00A92A45"/>
    <w:rsid w:val="00C43759"/>
    <w:rsid w:val="00C91759"/>
    <w:rsid w:val="00DD4A36"/>
    <w:rsid w:val="00E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F3E8D"/>
  <w14:defaultImageDpi w14:val="300"/>
  <w15:docId w15:val="{E703FBB3-D1D9-4480-8935-9B477E3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5A9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A9B"/>
  </w:style>
  <w:style w:type="paragraph" w:styleId="Voettekst">
    <w:name w:val="footer"/>
    <w:basedOn w:val="Standaard"/>
    <w:link w:val="VoettekstChar"/>
    <w:uiPriority w:val="99"/>
    <w:unhideWhenUsed/>
    <w:rsid w:val="00605A9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A9B"/>
  </w:style>
  <w:style w:type="paragraph" w:styleId="Ballontekst">
    <w:name w:val="Balloon Text"/>
    <w:basedOn w:val="Standaard"/>
    <w:link w:val="BallontekstChar"/>
    <w:uiPriority w:val="99"/>
    <w:semiHidden/>
    <w:unhideWhenUsed/>
    <w:rsid w:val="00C9175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759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D52D3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C8DBE-E174-4667-80B5-00E9B8E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</dc:creator>
  <cp:keywords/>
  <dc:description/>
  <cp:lastModifiedBy>Veerle van Damme</cp:lastModifiedBy>
  <cp:revision>2</cp:revision>
  <dcterms:created xsi:type="dcterms:W3CDTF">2019-10-07T13:17:00Z</dcterms:created>
  <dcterms:modified xsi:type="dcterms:W3CDTF">2019-10-07T13:17:00Z</dcterms:modified>
</cp:coreProperties>
</file>